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1ADC48CA" w:rsidR="00422AAF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</w:t>
      </w:r>
      <w:r w:rsidR="00C837D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parametrů</w:t>
      </w:r>
    </w:p>
    <w:p w14:paraId="60660F8A" w14:textId="7B5E5EF0" w:rsidR="00C837DE" w:rsidRPr="006607EE" w:rsidRDefault="00F62C53" w:rsidP="00D331B3">
      <w:pPr>
        <w:jc w:val="center"/>
        <w:rPr>
          <w:sz w:val="24"/>
          <w:szCs w:val="24"/>
        </w:rPr>
      </w:pPr>
      <w:r w:rsidRPr="00F62C53">
        <w:rPr>
          <w:sz w:val="24"/>
          <w:szCs w:val="24"/>
        </w:rPr>
        <w:t>Dodávka nástavbové vysprávkové soupravy pro nosič Tatra 815 4x4 pro cestmistrovství Jihlava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C837DE" w:rsidRPr="006607EE" w14:paraId="55E54B07" w14:textId="77777777" w:rsidTr="00C837DE">
        <w:tc>
          <w:tcPr>
            <w:tcW w:w="4531" w:type="dxa"/>
          </w:tcPr>
          <w:p w14:paraId="45E39340" w14:textId="3A76C793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694CF66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584863AC" w14:textId="77777777" w:rsidTr="00C837DE">
        <w:tc>
          <w:tcPr>
            <w:tcW w:w="4531" w:type="dxa"/>
          </w:tcPr>
          <w:p w14:paraId="587C369D" w14:textId="4DC36F48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0481488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4A3AA54A" w14:textId="77777777" w:rsidTr="00C837DE">
        <w:tc>
          <w:tcPr>
            <w:tcW w:w="4531" w:type="dxa"/>
          </w:tcPr>
          <w:p w14:paraId="6C249526" w14:textId="43FFB9F6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7AC093" w14:textId="1567555F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414C6736" w14:textId="00E91773" w:rsidR="00D331B3" w:rsidRPr="00C837DE" w:rsidRDefault="004F5D95" w:rsidP="00C837DE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985"/>
        <w:gridCol w:w="1984"/>
      </w:tblGrid>
      <w:tr w:rsidR="00F62C53" w:rsidRPr="00F62C53" w14:paraId="220C0352" w14:textId="77777777" w:rsidTr="00877836">
        <w:trPr>
          <w:cantSplit/>
          <w:trHeight w:val="312"/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95FAFF3" w14:textId="709F237E" w:rsidR="00F62C53" w:rsidRPr="00F62C53" w:rsidRDefault="008778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6EDD731" w14:textId="7F0EC32B" w:rsidR="00F62C53" w:rsidRPr="00F62C53" w:rsidRDefault="008778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Požadavek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5D80C13" w14:textId="77777777" w:rsidR="00877836" w:rsidRPr="005A2891" w:rsidRDefault="00877836" w:rsidP="00590AB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Nabídka</w:t>
            </w:r>
          </w:p>
          <w:p w14:paraId="2D654B71" w14:textId="3AC56940" w:rsidR="00F62C53" w:rsidRPr="00F62C53" w:rsidRDefault="008778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A2891">
              <w:rPr>
                <w:rFonts w:cstheme="minorHAnsi"/>
                <w:bCs/>
                <w:sz w:val="24"/>
                <w:szCs w:val="24"/>
              </w:rPr>
              <w:t>doplňte ano/ne, příp. číselnou hodnotu nebo technické řešení/provedení</w:t>
            </w:r>
          </w:p>
        </w:tc>
      </w:tr>
      <w:tr w:rsidR="00877836" w:rsidRPr="00F62C53" w14:paraId="328A4AA3" w14:textId="77777777" w:rsidTr="00F62C53">
        <w:trPr>
          <w:trHeight w:val="312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682C8" w14:textId="42897508" w:rsidR="00877836" w:rsidRPr="00F62C53" w:rsidRDefault="00877836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pohon nástavby samostatnou pohonnou jednotkou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0E85" w14:textId="4B6E6B5E" w:rsidR="00877836" w:rsidRPr="00F62C53" w:rsidRDefault="008778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DD251" w14:textId="77777777" w:rsidR="00877836" w:rsidRPr="00F62C53" w:rsidRDefault="008778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877836" w:rsidRPr="00F62C53" w14:paraId="3C8213A0" w14:textId="77777777" w:rsidTr="00173AA6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1446" w14:textId="5DA395D9" w:rsidR="00877836" w:rsidRPr="00F62C53" w:rsidRDefault="00877836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znětový motor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B8F1" w14:textId="0EB97065" w:rsidR="00877836" w:rsidRPr="00F62C53" w:rsidRDefault="008778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C499" w14:textId="5497A3E3" w:rsidR="00877836" w:rsidRPr="00F62C53" w:rsidRDefault="008778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7D802A54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2F64" w14:textId="4BB16233" w:rsidR="00F62C53" w:rsidRPr="00F62C53" w:rsidRDefault="00877836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výkon v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znětov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ého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motor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D790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45 kW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66AF" w14:textId="73B0E2FD" w:rsidR="00F62C53" w:rsidRPr="00F62C53" w:rsidRDefault="00590AB5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……………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kW</w:t>
            </w:r>
          </w:p>
        </w:tc>
      </w:tr>
      <w:tr w:rsidR="00F62C53" w:rsidRPr="00F62C53" w14:paraId="78ABC309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C1CA" w14:textId="7710703F" w:rsidR="00F62C53" w:rsidRPr="00F62C53" w:rsidRDefault="00877836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znětový motor plnící emisní normu EU </w:t>
            </w:r>
            <w:proofErr w:type="spellStart"/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Stage</w:t>
            </w:r>
            <w:proofErr w:type="spellEnd"/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442A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DAAB" w14:textId="31BE883B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2B846426" w14:textId="77777777" w:rsidTr="00F62C53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2647" w14:textId="72EEF057" w:rsidR="00F62C53" w:rsidRPr="00F62C53" w:rsidRDefault="00877836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musí umožňovat provádění vysprá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vek tryskovou metodou nejméně v rozsahu daném TP 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754B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8FB1" w14:textId="757CFA40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22874442" w14:textId="77777777" w:rsidTr="00F62C53">
        <w:trPr>
          <w:trHeight w:val="348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E08C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zásobník nástavby kameniva o objemu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0D10" w14:textId="569959A4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5 m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D1E" w14:textId="22C06CC1" w:rsidR="00F62C53" w:rsidRPr="00F62C53" w:rsidRDefault="00590AB5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……………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F62C53" w:rsidRPr="00F62C53" w14:paraId="666C8C04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5FD5" w14:textId="22A865F8" w:rsidR="00F62C53" w:rsidRPr="00F62C53" w:rsidRDefault="00190536" w:rsidP="007C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dělen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á násypka - měnitelný objem 1/3 i</w:t>
            </w: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1/2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4FA4" w14:textId="31D375FA" w:rsidR="00F62C53" w:rsidRPr="00F62C53" w:rsidRDefault="00190536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F137" w14:textId="5410D419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16A6A4D3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68C4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vynášení materiálu dvěma šneky s možností ovládání každého šneku samostatně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15F2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D0BD" w14:textId="24A5B606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55C1DA98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F50B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velikost šneků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57ED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Ø 180 mm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EA06" w14:textId="3C514014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……………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mm</w:t>
            </w:r>
          </w:p>
        </w:tc>
      </w:tr>
      <w:tr w:rsidR="00F62C53" w:rsidRPr="00F62C53" w14:paraId="51C7A8CF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E113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odklopná střecha (zakrytí) nástavby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3FF0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B035" w14:textId="0444D016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1E604F34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F8F1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ovládání odklopné střechy ze země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3D65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31AC" w14:textId="5EEF8F8B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C5AA1FE" w14:textId="77777777" w:rsidTr="00F62C53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4ED0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vyjímatelné ochranné síto oka 50x50 mm s ochranou proti korozi (nerez popřípadě </w:t>
            </w: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pozink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61FE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uveďte provedení 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44C9" w14:textId="2762A023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8973F90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7858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kapacita izolované nádrže na emulzi - využitelný objem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B78A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900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EE71" w14:textId="14D656C7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itrů</w:t>
            </w:r>
          </w:p>
        </w:tc>
      </w:tr>
      <w:tr w:rsidR="00F62C53" w:rsidRPr="00F62C53" w14:paraId="4843F529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6157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izolace pláště nádrže tloušťky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FAE7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50 mm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67E1" w14:textId="339CF122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F62C53" w:rsidRPr="00F62C53" w14:paraId="26C785D0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F83D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ukazatel hladiny emulze, teploměr emulze na nádrži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2DE6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C691" w14:textId="0DA633FD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24DDFCB4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4DEF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ohřev LPG hořákem, výkon hořáku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ADB3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40 kW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B11A" w14:textId="6FCB6EC9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kW</w:t>
            </w:r>
          </w:p>
        </w:tc>
      </w:tr>
      <w:tr w:rsidR="00F62C53" w:rsidRPr="00F62C53" w14:paraId="3381986B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3917" w14:textId="0533ED97" w:rsidR="00F62C53" w:rsidRPr="00F62C53" w:rsidRDefault="00C03CCE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 plynový hořák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 výkonu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0DEF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10 kW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56EC" w14:textId="06948C72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kW</w:t>
            </w:r>
          </w:p>
        </w:tc>
      </w:tr>
      <w:tr w:rsidR="00F62C53" w:rsidRPr="00F62C53" w14:paraId="115AA34C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FDF1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délka hadice ručního plynového hořáku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BB73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4,5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0DC2" w14:textId="5E4E138E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</w:t>
            </w:r>
          </w:p>
        </w:tc>
      </w:tr>
      <w:tr w:rsidR="00F62C53" w:rsidRPr="00F62C53" w14:paraId="7B8225DC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4997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objem LPG nádrže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FB6D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80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48B5" w14:textId="1B294793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</w:t>
            </w:r>
            <w:r w:rsidR="007D21B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itrů</w:t>
            </w:r>
          </w:p>
        </w:tc>
      </w:tr>
      <w:tr w:rsidR="00F62C53" w:rsidRPr="00F62C53" w14:paraId="782C41DD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6E85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dávkování emulze zubovým čerpadlem s regulací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B90F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5EFF" w14:textId="3C251926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3AA787A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A469" w14:textId="390471E0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pohon dmychadla</w:t>
            </w:r>
            <w:r w:rsidR="00C03CCE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hydromotorem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23FD" w14:textId="7247D39F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8491" w14:textId="76428F08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4386D580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DD4E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výkon dmychadla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ABEA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7,5 m³/min.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FAC9" w14:textId="02705C33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m³/min.</w:t>
            </w:r>
          </w:p>
        </w:tc>
      </w:tr>
      <w:tr w:rsidR="00F62C53" w:rsidRPr="00F62C53" w14:paraId="170236E9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594E" w14:textId="35D7DD21" w:rsidR="00F62C53" w:rsidRPr="00F62C53" w:rsidRDefault="00F62C53" w:rsidP="00C03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výklopné pracovní rameno za vozidlem</w:t>
            </w:r>
            <w:r w:rsidR="00C03CC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s 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dosah</w:t>
            </w:r>
            <w:r w:rsidR="00C03CC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DBF4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3,5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F895" w14:textId="08E3DD79" w:rsidR="00F62C53" w:rsidRPr="00F62C53" w:rsidRDefault="00C03CCE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</w:t>
            </w:r>
          </w:p>
        </w:tc>
      </w:tr>
      <w:tr w:rsidR="00F62C53" w:rsidRPr="00F62C53" w14:paraId="1A0D1D00" w14:textId="77777777" w:rsidTr="00F62C53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46C2" w14:textId="10B5807C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výklopné pracovní rameno se systémem </w:t>
            </w:r>
            <w:r w:rsidR="00C03CC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nadlehčování vzduchovým válcem ve vertikálním směru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7093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60B0" w14:textId="72762A01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0BC99808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5368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lastRenderedPageBreak/>
              <w:t>možnost použití ruční rozstřikovací pistole na emulzi (rozstřikovací lišta)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7E6C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AD35" w14:textId="3A364B32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04D17BE3" w14:textId="77777777" w:rsidTr="00F62C53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3336" w14:textId="4E744AA6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vybavení </w:t>
            </w:r>
            <w:r w:rsidR="0022248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přístupovým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žebříkem pro kontrolu stavu posypového materiálu v násypce s ochranou proti korozi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8353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BF6C" w14:textId="4FEF871E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14D980F7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76BF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utěsnění skříňky s elektrickou instalací proti vlhkosti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81F0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941A" w14:textId="331F6E74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41E68799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3D33" w14:textId="78BC1CE2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součástí dodávky jsou </w:t>
            </w:r>
            <w:r w:rsidR="002224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4 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odstavné výškově stavitelné mechanické nohy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B394" w14:textId="24953C72" w:rsidR="00F62C53" w:rsidRPr="00F62C53" w:rsidRDefault="0022248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1DE3" w14:textId="57DD28D6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2A899F7E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D545" w14:textId="0B7B01CB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držák podstavců </w:t>
            </w:r>
            <w:r w:rsidR="0022248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dopravního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značení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5FD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3783" w14:textId="5A748BA2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319356A8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64D5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otevřená schránka na nářadí a dopravní značky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4B32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94E8" w14:textId="441DA34A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2B612BA0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44B8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barva nástavby oranžová RAL 2011 se zvýšenou odolností proti korozi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0F0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6F2F" w14:textId="400E14C4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4B682239" w14:textId="77777777" w:rsidTr="00F62C53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72E4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všechny kovové součásti jsou chráněny před korozí pozinkováním a vícevrstvým lakem, popř. jiným technologickým procesem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5F88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uveďte provedení 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C1EB" w14:textId="773F7698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836079D" w14:textId="77777777" w:rsidTr="00F62C53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B3FA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osvětlení nákladového prostoru vodotěsným LED reflektorem pro bezpečné nakládání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4C5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324A" w14:textId="58B5ABCA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AAFC761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FDDB" w14:textId="2CF2C401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vybavení výstražným oranžovým majákem v LED provedení</w:t>
            </w:r>
            <w:r w:rsidR="00812BC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, počet majáků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A302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2 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65A9" w14:textId="0381270E" w:rsidR="00F62C53" w:rsidRPr="00F62C53" w:rsidRDefault="00812BCF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ks</w:t>
            </w:r>
          </w:p>
        </w:tc>
      </w:tr>
      <w:tr w:rsidR="00F62C53" w:rsidRPr="00F62C53" w14:paraId="1C324A24" w14:textId="77777777" w:rsidTr="00F62C53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BCE9" w14:textId="547C77DD" w:rsidR="00F62C53" w:rsidRPr="00F62C53" w:rsidRDefault="00F62C53" w:rsidP="00D824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vybavení výstražnou oboustrannou světelnou šipkou/křížem oranžové barvy v LED provedení, schváleného typu - ovládané z kabiny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2D56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E4ED" w14:textId="4C8C46EA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A565FD2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0C16" w14:textId="2B3D16B6" w:rsidR="00F62C53" w:rsidRPr="00F62C53" w:rsidRDefault="00F62C53" w:rsidP="007C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zadní kamera </w:t>
            </w:r>
            <w:r w:rsidR="007C6DA5" w:rsidRPr="007C6D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 snímání pracovního prostoru za </w:t>
            </w:r>
            <w:r w:rsidR="007C6D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</w:t>
            </w:r>
            <w:r w:rsidR="007C6DA5" w:rsidRPr="007C6D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ysprávkovou nástavbou, obrazovka je umístěna v kabině řidiče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8CFF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E6C8" w14:textId="3C895361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2D649D10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DAFA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silniční zrcadlo 600x400 mm umístěné na zadní stěně nástavby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5A93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8441" w14:textId="7B5077F1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41AB881D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346D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oka s odpovídající nosností pro jeřáb (montáž a demontáž prázdné nástavby)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E342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3484" w14:textId="5916523C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348B4ADE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AA68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zkrápění kameniva vodou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4ADF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26DA" w14:textId="485DA109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7FA004D2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0009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nádrž na vodu s vývodem a uzavíracím ventilem o objemu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4DDC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300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BCAD" w14:textId="44B7045F" w:rsidR="00F62C53" w:rsidRPr="00F62C53" w:rsidRDefault="00812BCF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F62C53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itrů</w:t>
            </w:r>
          </w:p>
        </w:tc>
      </w:tr>
      <w:tr w:rsidR="00F62C53" w:rsidRPr="00F62C53" w14:paraId="53C998D6" w14:textId="77777777" w:rsidTr="00877836">
        <w:trPr>
          <w:trHeight w:val="312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DD95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funkce emulzního okruhu</w:t>
            </w:r>
          </w:p>
        </w:tc>
      </w:tr>
      <w:tr w:rsidR="00F62C53" w:rsidRPr="00F62C53" w14:paraId="68FA89E5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1F62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sání ze zásobníkové nádrže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E40B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5422" w14:textId="293F3A2A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039C5BF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0575" w14:textId="178B7C88" w:rsidR="00F62C53" w:rsidRPr="00F62C53" w:rsidRDefault="00F62C53" w:rsidP="000A04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cirkulace</w:t>
            </w:r>
            <w:r w:rsidR="000A04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prohřívání celého </w:t>
            </w:r>
            <w:r w:rsidR="000A04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okruhu včetně aplikační pistole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4F98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37E3" w14:textId="79A71ED1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54C18612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18C4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přečerpání emulze z nádrže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CBA7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A533" w14:textId="1B5635A8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692DF53E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33A3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proplach případně profouknutí pro vyčištění okruhu po práci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B88D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C5E0" w14:textId="55554014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0E98B73B" w14:textId="77777777" w:rsidTr="00877836">
        <w:trPr>
          <w:trHeight w:val="312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47AF" w14:textId="77777777" w:rsidR="00F62C53" w:rsidRPr="00F62C53" w:rsidRDefault="00F62C53" w:rsidP="00FF4A1F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0" w:name="_GoBack" w:colFirst="0" w:colLast="0"/>
            <w:r w:rsidRPr="00F62C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funkce ovládacího panelu na výklopném pracovním rameni</w:t>
            </w:r>
          </w:p>
        </w:tc>
      </w:tr>
      <w:tr w:rsidR="00F62C53" w:rsidRPr="00F62C53" w14:paraId="74468B40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FDD2" w14:textId="77777777" w:rsidR="00F62C53" w:rsidRPr="00F62C53" w:rsidRDefault="00F62C53" w:rsidP="00FF4A1F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ovládací panel vysprávkové soupravy bude umístěn na pracovním rameni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1B48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89A0" w14:textId="42881522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bookmarkEnd w:id="0"/>
      <w:tr w:rsidR="00F62C53" w:rsidRPr="00F62C53" w14:paraId="692F06B6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0511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zap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/</w:t>
            </w: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vyp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dávkování emulze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4FE4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BB31" w14:textId="799F9955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470CDAEA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71FF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zap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/</w:t>
            </w: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vyp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dávkování kameniva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2378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98A5" w14:textId="7ACA45DD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1FAE1585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2F34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zap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/</w:t>
            </w: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vyp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profouknutí emulzního obvodu vzduchem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C2D3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BF78" w14:textId="3CE73662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62C53" w:rsidRPr="00F62C53" w14:paraId="32DFE03D" w14:textId="77777777" w:rsidTr="00F62C53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4842" w14:textId="77777777" w:rsidR="00F62C53" w:rsidRPr="00F62C53" w:rsidRDefault="00F62C53" w:rsidP="00590A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ovládání výstražného osvětlení šipka/kříž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0DFA" w14:textId="77777777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0F5B" w14:textId="0D1E1443" w:rsidR="00F62C53" w:rsidRPr="00F62C53" w:rsidRDefault="00F62C53" w:rsidP="00590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BEDAEE1" w14:textId="77777777" w:rsidR="00F62C53" w:rsidRDefault="00F62C53"/>
    <w:sectPr w:rsidR="00F62C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16919" w14:textId="77777777" w:rsidR="00565E6C" w:rsidRDefault="00565E6C" w:rsidP="00D331B3">
      <w:pPr>
        <w:spacing w:after="0" w:line="240" w:lineRule="auto"/>
      </w:pPr>
      <w:r>
        <w:separator/>
      </w:r>
    </w:p>
  </w:endnote>
  <w:endnote w:type="continuationSeparator" w:id="0">
    <w:p w14:paraId="3D3F53C0" w14:textId="77777777" w:rsidR="00565E6C" w:rsidRDefault="00565E6C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618713E9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A1F">
          <w:rPr>
            <w:noProof/>
          </w:rPr>
          <w:t>3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AB49C" w14:textId="77777777" w:rsidR="00565E6C" w:rsidRDefault="00565E6C" w:rsidP="00D331B3">
      <w:pPr>
        <w:spacing w:after="0" w:line="240" w:lineRule="auto"/>
      </w:pPr>
      <w:r>
        <w:separator/>
      </w:r>
    </w:p>
  </w:footnote>
  <w:footnote w:type="continuationSeparator" w:id="0">
    <w:p w14:paraId="31B92E28" w14:textId="77777777" w:rsidR="00565E6C" w:rsidRDefault="00565E6C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7B948491" w:rsidR="00D331B3" w:rsidRDefault="004F5D95" w:rsidP="00D331B3">
    <w:pPr>
      <w:pStyle w:val="Zhlav"/>
      <w:pBdr>
        <w:bottom w:val="single" w:sz="4" w:space="1" w:color="auto"/>
      </w:pBdr>
      <w:jc w:val="right"/>
    </w:pPr>
    <w:r>
      <w:t>Příloha A1-1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459A"/>
    <w:rsid w:val="000A04BB"/>
    <w:rsid w:val="000B36E4"/>
    <w:rsid w:val="000D1D73"/>
    <w:rsid w:val="000D3669"/>
    <w:rsid w:val="00121747"/>
    <w:rsid w:val="001231A8"/>
    <w:rsid w:val="00167835"/>
    <w:rsid w:val="00190536"/>
    <w:rsid w:val="001A67A0"/>
    <w:rsid w:val="00206F79"/>
    <w:rsid w:val="00222483"/>
    <w:rsid w:val="00241E16"/>
    <w:rsid w:val="00324153"/>
    <w:rsid w:val="00336A7E"/>
    <w:rsid w:val="00362F1D"/>
    <w:rsid w:val="00372402"/>
    <w:rsid w:val="0037666F"/>
    <w:rsid w:val="00376D3B"/>
    <w:rsid w:val="003C3746"/>
    <w:rsid w:val="003C39AA"/>
    <w:rsid w:val="003D171B"/>
    <w:rsid w:val="00404940"/>
    <w:rsid w:val="00422AAF"/>
    <w:rsid w:val="004F5D95"/>
    <w:rsid w:val="00520CF0"/>
    <w:rsid w:val="0055625E"/>
    <w:rsid w:val="00565E6C"/>
    <w:rsid w:val="00590AB5"/>
    <w:rsid w:val="00593694"/>
    <w:rsid w:val="005A2891"/>
    <w:rsid w:val="005E5D09"/>
    <w:rsid w:val="005F5BF1"/>
    <w:rsid w:val="006607EE"/>
    <w:rsid w:val="0075479A"/>
    <w:rsid w:val="00774131"/>
    <w:rsid w:val="007B121D"/>
    <w:rsid w:val="007C6DA5"/>
    <w:rsid w:val="007D21B7"/>
    <w:rsid w:val="00812AFD"/>
    <w:rsid w:val="00812BCF"/>
    <w:rsid w:val="00845E24"/>
    <w:rsid w:val="0084727F"/>
    <w:rsid w:val="00872578"/>
    <w:rsid w:val="008764F0"/>
    <w:rsid w:val="00877836"/>
    <w:rsid w:val="00891E9D"/>
    <w:rsid w:val="008C11CC"/>
    <w:rsid w:val="00963112"/>
    <w:rsid w:val="009C5029"/>
    <w:rsid w:val="00A250DB"/>
    <w:rsid w:val="00A80BF1"/>
    <w:rsid w:val="00A84558"/>
    <w:rsid w:val="00AD39EC"/>
    <w:rsid w:val="00B013A7"/>
    <w:rsid w:val="00B6753B"/>
    <w:rsid w:val="00BB04A4"/>
    <w:rsid w:val="00C03CCE"/>
    <w:rsid w:val="00C10630"/>
    <w:rsid w:val="00C837DE"/>
    <w:rsid w:val="00D00DD3"/>
    <w:rsid w:val="00D331B3"/>
    <w:rsid w:val="00D42223"/>
    <w:rsid w:val="00D772F7"/>
    <w:rsid w:val="00D824A7"/>
    <w:rsid w:val="00DD0D7F"/>
    <w:rsid w:val="00F06971"/>
    <w:rsid w:val="00F2052A"/>
    <w:rsid w:val="00F55AF7"/>
    <w:rsid w:val="00F62C53"/>
    <w:rsid w:val="00F64535"/>
    <w:rsid w:val="00F70F2F"/>
    <w:rsid w:val="00F72AD8"/>
    <w:rsid w:val="00FB4631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8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506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59</cp:revision>
  <dcterms:created xsi:type="dcterms:W3CDTF">2020-08-17T05:45:00Z</dcterms:created>
  <dcterms:modified xsi:type="dcterms:W3CDTF">2020-11-06T08:58:00Z</dcterms:modified>
</cp:coreProperties>
</file>